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KASMETINIŲ ATOSTOGŲ PRAŠYMO FORMA</w:t>
      </w:r>
    </w:p>
    <w:p>
      <w:pPr>
        <w:spacing w:after="200"/>
        <w:jc w:val="center"/>
      </w:pPr>
      <w:r>
        <w:rPr>
          <w:color w:val="64748B"/>
          <w:sz w:val="20"/>
        </w:rPr>
        <w:t>Komandoms Lietuvoje  ·  Pateikite tiesioginiam vadovui. Įspėkite tiek iš anksto, kiek reikalauja įmonės taisyklės.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Įmonės pavadinimas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Atostogų metai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pavyzdžiui, nuo 2026 m. sausio iki gruodžio, arba nuo 2026 m. balandžio iki 2027 m. kovo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Jūsų duomenys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Vardas ir pavardė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Pareigos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Skyrius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Darbuotojo ID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jei taikoma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Tiesioginis vadovas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Atostogų datos ir kiekis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Pirma atostogų diena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MMMM / MM / DD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Paskutinė atostogų diena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MMMM / MM / DD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Visos dienos</w:t>
      </w:r>
      <w:r>
        <w:rPr>
          <w:i/>
          <w:color w:val="64748B"/>
          <w:sz w:val="17"/>
        </w:rPr>
        <w:t xml:space="preserve">   ir pirma, ir paskutinė diena yra visos dienos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Pusė dienos · rytas</w:t>
      </w:r>
      <w:r>
        <w:rPr>
          <w:i/>
          <w:color w:val="64748B"/>
          <w:sz w:val="17"/>
        </w:rPr>
        <w:t xml:space="preserve">   grįžtama po pietų paskutinę dieną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Pusė dienos · popietė</w:t>
      </w:r>
      <w:r>
        <w:rPr>
          <w:i/>
          <w:color w:val="64748B"/>
          <w:sz w:val="17"/>
        </w:rPr>
        <w:t xml:space="preserve">   pirma diena yra tik popietė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Bendras prašomų darbo dienų skaičius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neskaičiuokite savaitgalių ar valstybinių švenčių, nebent paprastai tomis dienomis dirbtumėte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Dienų liks po šio prašymo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iš dabartinės jūsų normos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Atostogų tipas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Kasmetinės atostogos (einamieji metai)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Kasmetinės atostogos (perkeltos)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Nemokamos atostogos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Kita</w:t>
      </w:r>
      <w:r>
        <w:rPr>
          <w:i/>
          <w:color w:val="64748B"/>
          <w:sz w:val="17"/>
        </w:rPr>
        <w:t xml:space="preserve">   nurodykite, pavyzdžiui, laisvas laikas už viršvalandžius (TOIL)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Pavadavimas ir perdavimas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Kas atliks jūsų pareigas?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vardas ir pareigos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Perdavimo pastabos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terminai, susitikimai, vykstantys darbai ar kontaktai, kuriuos reikia perimti jums nesant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Jūsų patvirtinimas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Įspėjau iš anksto, kaip reikalauja įmonės taisyklės.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Man liko pakankamai kasmetinių atostogų šiam prašymui.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Su aukščiau nurodytu asmeniu susitariau dėl tinkamo pavadavimo ir perdavimo.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Perskaičiau ir laikysiuosi įmonės kasmetinių atostogų taisyklių.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Darbuotojo parašas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Tvirtintojui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Patvirtinta</w:t>
      </w:r>
      <w:r>
        <w:rPr>
          <w:i/>
          <w:color w:val="64748B"/>
          <w:sz w:val="17"/>
        </w:rPr>
        <w:t xml:space="preserve">   atostogos užsakytos ir įregistruotos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Atmesta</w:t>
      </w:r>
      <w:r>
        <w:rPr>
          <w:i/>
          <w:color w:val="64748B"/>
          <w:sz w:val="17"/>
        </w:rPr>
        <w:t xml:space="preserve">   priežastis nurodyta žemiau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Laukiama</w:t>
      </w:r>
      <w:r>
        <w:rPr>
          <w:i/>
          <w:color w:val="64748B"/>
          <w:sz w:val="17"/>
        </w:rPr>
        <w:t xml:space="preserve">   reikia daugiau informacijos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Tvirtintojo pastabos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jei atmetate, nurodykite verslo priežastį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Tvirtintojo vardas ir parašas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Duomenų pastaba</w:t>
      </w:r>
    </w:p>
    <w:p>
      <w:pPr>
        <w:spacing w:before="80"/>
      </w:pPr>
      <w:r>
        <w:rPr>
          <w:i/>
          <w:color w:val="64748B"/>
          <w:sz w:val="18"/>
        </w:rPr>
        <w:t>Šioje formoje esanti asmeninė informacija naudojama kasmetinėms atostogoms administruoti pagal jūsų darbo sutartį. Ji saugoma saugiai su ribota prieiga, laikantis įmonės privatumo pranešimo ir duomenų apsaugos įstatymų.</w:t>
      </w:r>
    </w:p>
    <w:p>
      <w:pPr>
        <w:spacing w:before="320"/>
        <w:jc w:val="center"/>
      </w:pPr>
      <w:r>
        <w:rPr>
          <w:b/>
          <w:color w:val="3B5BFF"/>
          <w:sz w:val="19"/>
        </w:rPr>
        <w:t>Nemokamas Book Time Off šablonas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Pradėkite 30 dienų nemokamą bandymą</w:t>
        </w:r>
      </w:hyperlink>
      <w:r>
        <w:rPr>
          <w:color w:val="64748B"/>
          <w:sz w:val="17"/>
        </w:rPr>
        <w:t xml:space="preserve"> ir automatiškai sekite kiekvieno komandos nario atostogas. €1 už naudotoją / mėnesį  ·  kortelės nereikia.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